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29" w:rsidRDefault="00C23529" w:rsidP="00154EF7">
      <w:pPr>
        <w:shd w:val="clear" w:color="auto" w:fill="FFFFFF"/>
        <w:spacing w:line="330" w:lineRule="atLeast"/>
        <w:jc w:val="center"/>
        <w:rPr>
          <w:b/>
          <w:color w:val="0070C0"/>
          <w:sz w:val="28"/>
          <w:szCs w:val="28"/>
          <w:u w:val="single"/>
        </w:rPr>
      </w:pPr>
      <w:r w:rsidRPr="00375527">
        <w:rPr>
          <w:b/>
          <w:color w:val="0070C0"/>
          <w:sz w:val="28"/>
          <w:szCs w:val="28"/>
          <w:u w:val="single"/>
        </w:rPr>
        <w:t>Материально-техн</w:t>
      </w:r>
      <w:r>
        <w:rPr>
          <w:b/>
          <w:color w:val="0070C0"/>
          <w:sz w:val="28"/>
          <w:szCs w:val="28"/>
          <w:u w:val="single"/>
        </w:rPr>
        <w:t>ическое оснащение групп МБДОУ № 5 «Улыбка»</w:t>
      </w:r>
    </w:p>
    <w:p w:rsidR="00154EF7" w:rsidRDefault="00154EF7" w:rsidP="00154EF7">
      <w:pPr>
        <w:spacing w:after="120" w:line="276" w:lineRule="auto"/>
        <w:ind w:left="0" w:right="4" w:firstLine="0"/>
        <w:jc w:val="left"/>
        <w:rPr>
          <w:b/>
          <w:color w:val="auto"/>
          <w:sz w:val="28"/>
          <w:szCs w:val="28"/>
        </w:rPr>
      </w:pPr>
    </w:p>
    <w:p w:rsidR="00F53777" w:rsidRPr="00154EF7" w:rsidRDefault="00C23529" w:rsidP="00154EF7">
      <w:pPr>
        <w:spacing w:after="120" w:line="276" w:lineRule="auto"/>
        <w:ind w:left="0" w:right="4" w:firstLine="708"/>
        <w:jc w:val="left"/>
        <w:rPr>
          <w:color w:val="auto"/>
          <w:sz w:val="28"/>
          <w:szCs w:val="28"/>
        </w:rPr>
      </w:pPr>
      <w:r w:rsidRPr="00154EF7">
        <w:rPr>
          <w:b/>
          <w:color w:val="auto"/>
          <w:sz w:val="28"/>
          <w:szCs w:val="28"/>
        </w:rPr>
        <w:t xml:space="preserve">Предметно-развивающая среда детского сада </w:t>
      </w:r>
      <w:r w:rsidR="00154EF7">
        <w:rPr>
          <w:color w:val="auto"/>
          <w:sz w:val="28"/>
          <w:szCs w:val="28"/>
        </w:rPr>
        <w:t xml:space="preserve">приспособлена для </w:t>
      </w:r>
      <w:r w:rsidRPr="00154EF7">
        <w:rPr>
          <w:color w:val="auto"/>
          <w:sz w:val="28"/>
          <w:szCs w:val="28"/>
        </w:rPr>
        <w:t xml:space="preserve">удовлетворения ребёнка в познании, общении, труде, физическом и духовном развитии в целом. В соответствии с требованиями ФГОС в помещениях и на территории детского сада созданы условия для организации всех видов детской деятельности. </w:t>
      </w:r>
    </w:p>
    <w:p w:rsidR="00F53777" w:rsidRPr="00154EF7" w:rsidRDefault="00C23529" w:rsidP="00154EF7">
      <w:pPr>
        <w:spacing w:after="120" w:line="276" w:lineRule="auto"/>
        <w:ind w:left="-5" w:right="4" w:firstLine="413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 xml:space="preserve">Пространство групп организовано в виде разграниченных зон (уголков, центров), оснащенных развивающим материалом. Все предметы доступны детям и инвалидам и лиц с ОВЗ. В группах оборудованы различные уголки для развития детей: уголок творчества, книжный уголок, уголок для сюжетно – ролевых игр, музыкально-театральный уголок, спортивный уголок, центр экспериментирования, центр конструирования, уголок природы, уголок ПДД.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современный высококачественный, полифункциональный дидактический материал для развития сенсорных эталонов, познавательной деятельности, мелкой </w:t>
      </w:r>
      <w:r w:rsidR="00154EF7" w:rsidRPr="00154EF7">
        <w:rPr>
          <w:color w:val="auto"/>
          <w:sz w:val="28"/>
          <w:szCs w:val="28"/>
        </w:rPr>
        <w:t>моторики, сюжетно</w:t>
      </w:r>
      <w:r w:rsidRPr="00154EF7">
        <w:rPr>
          <w:color w:val="auto"/>
          <w:sz w:val="28"/>
          <w:szCs w:val="28"/>
        </w:rPr>
        <w:t xml:space="preserve">-ролевых   игр   и   т.д. Группы обеспечены игрушками, наглядными пособиями, учебным материалом, игровым и развивающим оборудованием. Все элементы образовательного пространства связаны между собой по содержанию, масштабу и художественному решению. Предметно- развивающая </w:t>
      </w:r>
      <w:r w:rsidR="00154EF7">
        <w:rPr>
          <w:color w:val="auto"/>
          <w:sz w:val="28"/>
          <w:szCs w:val="28"/>
        </w:rPr>
        <w:t>среда соответствует санитарно-</w:t>
      </w:r>
      <w:r w:rsidRPr="00154EF7">
        <w:rPr>
          <w:color w:val="auto"/>
          <w:sz w:val="28"/>
          <w:szCs w:val="28"/>
        </w:rPr>
        <w:t xml:space="preserve">гигиеническим требованиям, безопасна, эстетически – привлекательна, </w:t>
      </w:r>
      <w:proofErr w:type="spellStart"/>
      <w:r w:rsidRPr="00154EF7">
        <w:rPr>
          <w:color w:val="auto"/>
          <w:sz w:val="28"/>
          <w:szCs w:val="28"/>
        </w:rPr>
        <w:t>полифункциональна</w:t>
      </w:r>
      <w:proofErr w:type="spellEnd"/>
      <w:r w:rsidRPr="00154EF7">
        <w:rPr>
          <w:color w:val="auto"/>
          <w:sz w:val="28"/>
          <w:szCs w:val="28"/>
        </w:rPr>
        <w:t xml:space="preserve">, трансформируема, вариативна, доступна для индивидуального пользования для инвалидов и лиц с ОВЗ: </w:t>
      </w:r>
    </w:p>
    <w:p w:rsidR="00F53777" w:rsidRPr="00154EF7" w:rsidRDefault="00C23529" w:rsidP="00154EF7">
      <w:pPr>
        <w:spacing w:line="276" w:lineRule="auto"/>
        <w:ind w:left="-15" w:right="4" w:firstLine="423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F53777" w:rsidRPr="00154EF7" w:rsidRDefault="00C23529" w:rsidP="00154EF7">
      <w:pPr>
        <w:spacing w:line="276" w:lineRule="auto"/>
        <w:ind w:left="-15" w:right="4" w:firstLine="240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 xml:space="preserve">Развивающая предметно-пространственная среда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F53777" w:rsidRDefault="00C23529" w:rsidP="00154EF7">
      <w:pPr>
        <w:spacing w:after="37" w:line="276" w:lineRule="auto"/>
        <w:ind w:left="-5" w:right="4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 xml:space="preserve">В детском саду имеются: </w:t>
      </w:r>
    </w:p>
    <w:p w:rsidR="00154EF7" w:rsidRPr="00B6091A" w:rsidRDefault="00154EF7" w:rsidP="00154EF7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помещения </w:t>
      </w:r>
    </w:p>
    <w:p w:rsidR="00154EF7" w:rsidRPr="00B6091A" w:rsidRDefault="00154EF7" w:rsidP="00154EF7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заведующего, совмещен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 методическим кабинетом;</w:t>
      </w:r>
    </w:p>
    <w:p w:rsidR="00154EF7" w:rsidRDefault="00154EF7" w:rsidP="00154EF7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 </w:t>
      </w:r>
      <w:r w:rsidRPr="00B6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физкультурным</w:t>
      </w:r>
      <w:r w:rsidRPr="00B6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</w:t>
      </w:r>
      <w:r w:rsidRPr="00B6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групповой комнатой</w:t>
      </w:r>
      <w:r w:rsidRPr="00B609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EF7" w:rsidRDefault="00154EF7" w:rsidP="00154EF7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учителя-логопед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кабинетом педагога-психолога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EF7" w:rsidRDefault="00154EF7" w:rsidP="00154EF7">
      <w:pPr>
        <w:pStyle w:val="a7"/>
        <w:numPr>
          <w:ilvl w:val="0"/>
          <w:numId w:val="2"/>
        </w:numPr>
        <w:shd w:val="clear" w:color="auto" w:fill="FFFFFF"/>
        <w:spacing w:after="0" w:line="240" w:lineRule="atLeast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изолятор, прививочная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EF7" w:rsidRPr="00154EF7" w:rsidRDefault="00154EF7" w:rsidP="00154EF7">
      <w:pPr>
        <w:pStyle w:val="a7"/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77" w:rsidRPr="00154EF7" w:rsidRDefault="00C23529" w:rsidP="00154EF7">
      <w:pPr>
        <w:spacing w:line="276" w:lineRule="auto"/>
        <w:ind w:left="-15" w:right="4" w:firstLine="299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 xml:space="preserve">Для успешной адаптации ребенка в современных условиях, развития его способностей, творчества и полноценной самореализации в нашем детском саду создана гармонично- развивающая среда пребывания, обеспечивающая все виды деятельности: </w:t>
      </w:r>
    </w:p>
    <w:p w:rsidR="00F53777" w:rsidRPr="00154EF7" w:rsidRDefault="00C23529" w:rsidP="00154EF7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lastRenderedPageBreak/>
        <w:t xml:space="preserve">Для развития игровой деятельности во всех группах имеются необходимые игры, оборудование, игрушки и принадлежности. Для развертывания сюжетно-ролевых игр оформлены: «Больница», «Магазин», «Салон красоты», </w:t>
      </w:r>
      <w:r w:rsidR="00FA7C08">
        <w:rPr>
          <w:color w:val="auto"/>
          <w:sz w:val="28"/>
          <w:szCs w:val="28"/>
        </w:rPr>
        <w:t xml:space="preserve">«Моя безопасность», </w:t>
      </w:r>
      <w:r w:rsidRPr="00154EF7">
        <w:rPr>
          <w:color w:val="auto"/>
          <w:sz w:val="28"/>
          <w:szCs w:val="28"/>
        </w:rPr>
        <w:t>где смоделирована транспор</w:t>
      </w:r>
      <w:r w:rsidR="00154EF7">
        <w:rPr>
          <w:color w:val="auto"/>
          <w:sz w:val="28"/>
          <w:szCs w:val="28"/>
        </w:rPr>
        <w:t>тная среда и имеются настольно-</w:t>
      </w:r>
      <w:r w:rsidRPr="00154EF7">
        <w:rPr>
          <w:color w:val="auto"/>
          <w:sz w:val="28"/>
          <w:szCs w:val="28"/>
        </w:rPr>
        <w:t xml:space="preserve">печатные и дидактические игры, знакомящие с правилами дорожного движения. </w:t>
      </w:r>
    </w:p>
    <w:p w:rsidR="00F53777" w:rsidRPr="00154EF7" w:rsidRDefault="00C23529" w:rsidP="00154EF7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 xml:space="preserve">В ДОУ созданы условия для физического развития детей. Имеется спортивный зал и спортивные уголки в группах, оборудованные инвентарем для физической активности: гимнастическая стенка в спортивном зале, ребристые доски, мячи, мешочки с песком, гимнастические палки, обручи и другое. </w:t>
      </w:r>
    </w:p>
    <w:p w:rsidR="00C814D4" w:rsidRP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>Отдельного места в группе требует изобразительная деятельность. В свободном доступе имеются материалы для рисования, лепки, апп</w:t>
      </w:r>
      <w:r w:rsidR="00C814D4">
        <w:rPr>
          <w:color w:val="auto"/>
          <w:sz w:val="28"/>
          <w:szCs w:val="28"/>
        </w:rPr>
        <w:t xml:space="preserve">ликации, художественного труда. </w:t>
      </w:r>
      <w:r w:rsidRPr="00C814D4">
        <w:rPr>
          <w:sz w:val="28"/>
          <w:szCs w:val="28"/>
        </w:rPr>
        <w:t xml:space="preserve">Имеются материалы для знакомства детей с различными видами изобразительного искусства – живописью, графикой, скульптурой, предметами народных промыслов. А также материалы и оборудование, необходимые для детской изобразительной деятельности: мольберты, стенд для размещения детских </w:t>
      </w:r>
      <w:r w:rsidR="00C814D4">
        <w:rPr>
          <w:sz w:val="28"/>
          <w:szCs w:val="28"/>
        </w:rPr>
        <w:t>работ, репродукции картин.</w:t>
      </w:r>
    </w:p>
    <w:p w:rsid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C814D4">
        <w:rPr>
          <w:color w:val="auto"/>
          <w:sz w:val="28"/>
          <w:szCs w:val="28"/>
        </w:rPr>
        <w:t>Созданы все условия для развития детей в музыкальной деятельности. Имеются музыкальные уголки в группах и музыкальный зал совмещенный с групповой комнатой, оборудованный музыкальными инструментами, детскими музыкальными инструме</w:t>
      </w:r>
      <w:r w:rsidR="00C814D4">
        <w:rPr>
          <w:color w:val="auto"/>
          <w:sz w:val="28"/>
          <w:szCs w:val="28"/>
        </w:rPr>
        <w:t>нтами, музыкально-</w:t>
      </w:r>
      <w:r w:rsidRPr="00C814D4">
        <w:rPr>
          <w:color w:val="auto"/>
          <w:sz w:val="28"/>
          <w:szCs w:val="28"/>
        </w:rPr>
        <w:t xml:space="preserve">дидактическими играми и пособиями, атрибутами для музыкально-ритмических движений, фонотекой с записями детской классической и народной музыки, детских песен, портретами композиторов. </w:t>
      </w:r>
    </w:p>
    <w:p w:rsid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C814D4">
        <w:rPr>
          <w:color w:val="auto"/>
          <w:sz w:val="28"/>
          <w:szCs w:val="28"/>
        </w:rPr>
        <w:t xml:space="preserve">Для развития театрализованной деятельности в музыкальном зале и в группах имеются: оснащение для разыгрывания сценок и спектаклей (ширма, детские костюмы, куклы-бибабо, пальчиковые куклы, игрушки и декорации для настольного и теневого театра, маски, театральные атрибуты и т.д.). </w:t>
      </w:r>
    </w:p>
    <w:p w:rsid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C814D4">
        <w:rPr>
          <w:color w:val="auto"/>
          <w:sz w:val="28"/>
          <w:szCs w:val="28"/>
        </w:rPr>
        <w:t xml:space="preserve">Для развития конструктивной деятельности в группах созданы уголки конструирования, где имеются разнообразные конструкторы, строительный материал, мозаика, </w:t>
      </w:r>
      <w:proofErr w:type="spellStart"/>
      <w:r w:rsidRPr="00C814D4">
        <w:rPr>
          <w:color w:val="auto"/>
          <w:sz w:val="28"/>
          <w:szCs w:val="28"/>
        </w:rPr>
        <w:t>танграммы</w:t>
      </w:r>
      <w:proofErr w:type="spellEnd"/>
      <w:r w:rsidRPr="00C814D4">
        <w:rPr>
          <w:color w:val="auto"/>
          <w:sz w:val="28"/>
          <w:szCs w:val="28"/>
        </w:rPr>
        <w:t xml:space="preserve">, разрезные картинки, бросовый и природный материл. </w:t>
      </w:r>
    </w:p>
    <w:p w:rsid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C814D4">
        <w:rPr>
          <w:color w:val="auto"/>
          <w:sz w:val="28"/>
          <w:szCs w:val="28"/>
        </w:rPr>
        <w:t xml:space="preserve">В каждой группе созданы интеллектуальные уголки, где размещены материалы по </w:t>
      </w:r>
      <w:proofErr w:type="spellStart"/>
      <w:r w:rsidRPr="00C814D4">
        <w:rPr>
          <w:color w:val="auto"/>
          <w:sz w:val="28"/>
          <w:szCs w:val="28"/>
        </w:rPr>
        <w:t>сенсорике</w:t>
      </w:r>
      <w:proofErr w:type="spellEnd"/>
      <w:r w:rsidRPr="00C814D4">
        <w:rPr>
          <w:color w:val="auto"/>
          <w:sz w:val="28"/>
          <w:szCs w:val="28"/>
        </w:rPr>
        <w:t>, математике, логике, грамоте, а также дидактические материалы-игры, лото, домино, диафильмов, б</w:t>
      </w:r>
      <w:r w:rsidR="00C814D4">
        <w:rPr>
          <w:color w:val="auto"/>
          <w:sz w:val="28"/>
          <w:szCs w:val="28"/>
        </w:rPr>
        <w:t xml:space="preserve">локи </w:t>
      </w:r>
      <w:proofErr w:type="spellStart"/>
      <w:r w:rsidR="00C814D4">
        <w:rPr>
          <w:color w:val="auto"/>
          <w:sz w:val="28"/>
          <w:szCs w:val="28"/>
        </w:rPr>
        <w:t>Дьенеша</w:t>
      </w:r>
      <w:proofErr w:type="spellEnd"/>
      <w:r w:rsidR="00C814D4">
        <w:rPr>
          <w:color w:val="auto"/>
          <w:sz w:val="28"/>
          <w:szCs w:val="28"/>
        </w:rPr>
        <w:t xml:space="preserve">, палочки </w:t>
      </w:r>
      <w:proofErr w:type="spellStart"/>
      <w:r w:rsidR="00C814D4">
        <w:rPr>
          <w:color w:val="auto"/>
          <w:sz w:val="28"/>
          <w:szCs w:val="28"/>
        </w:rPr>
        <w:t>Кюизенера</w:t>
      </w:r>
      <w:proofErr w:type="spellEnd"/>
      <w:r w:rsidRPr="00C814D4">
        <w:rPr>
          <w:color w:val="auto"/>
          <w:sz w:val="28"/>
          <w:szCs w:val="28"/>
        </w:rPr>
        <w:t xml:space="preserve">. </w:t>
      </w:r>
    </w:p>
    <w:p w:rsid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C814D4">
        <w:rPr>
          <w:color w:val="auto"/>
          <w:sz w:val="28"/>
          <w:szCs w:val="28"/>
        </w:rPr>
        <w:t>Большую роль в воспитании эмоционального отношения к живой природе, в формировании навыков ухода за растениями играют уголки природы в группах. В них помещены комнатные растения, зимний огород</w:t>
      </w:r>
      <w:r w:rsidR="00C814D4">
        <w:rPr>
          <w:color w:val="auto"/>
          <w:sz w:val="28"/>
          <w:szCs w:val="28"/>
        </w:rPr>
        <w:t xml:space="preserve"> на подоконнике</w:t>
      </w:r>
      <w:r w:rsidRPr="00C814D4">
        <w:rPr>
          <w:color w:val="auto"/>
          <w:sz w:val="28"/>
          <w:szCs w:val="28"/>
        </w:rPr>
        <w:t xml:space="preserve">, макеты природных зон и экологических систем и т.д. Дидактические материалы, относящиеся к этому разделу (лото, домино, диафильмы и т.д.). </w:t>
      </w:r>
    </w:p>
    <w:p w:rsid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C814D4">
        <w:rPr>
          <w:color w:val="auto"/>
          <w:sz w:val="28"/>
          <w:szCs w:val="28"/>
        </w:rPr>
        <w:t xml:space="preserve">В </w:t>
      </w:r>
      <w:r w:rsidR="00C814D4" w:rsidRPr="00C814D4">
        <w:rPr>
          <w:color w:val="auto"/>
          <w:sz w:val="28"/>
          <w:szCs w:val="28"/>
        </w:rPr>
        <w:t>группах ДОУ</w:t>
      </w:r>
      <w:r w:rsidRPr="00C814D4">
        <w:rPr>
          <w:color w:val="auto"/>
          <w:sz w:val="28"/>
          <w:szCs w:val="28"/>
        </w:rPr>
        <w:t xml:space="preserve"> оборудованы уголки экспериментирования. </w:t>
      </w:r>
      <w:r w:rsidRPr="00C814D4">
        <w:rPr>
          <w:sz w:val="28"/>
          <w:szCs w:val="28"/>
        </w:rPr>
        <w:t xml:space="preserve">В этих уголках имеется материалы и приборы для демонстрации и детского экспериментирования (глобусы, карты, наборы открыток и иллюстраций, магниты, лупы, разнообразный природный материал, необходимое оборудование для проведения опытов). </w:t>
      </w:r>
    </w:p>
    <w:p w:rsid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C814D4">
        <w:rPr>
          <w:color w:val="auto"/>
          <w:sz w:val="28"/>
          <w:szCs w:val="28"/>
        </w:rPr>
        <w:lastRenderedPageBreak/>
        <w:t xml:space="preserve">В ДОУ созданы условия для развития представлений о человеке в истории и культуре, имеется уголок краеведения, образцы предметов быта, национальных костюмов, художественная литература. </w:t>
      </w:r>
    </w:p>
    <w:p w:rsidR="00F53777" w:rsidRPr="00C814D4" w:rsidRDefault="00C23529" w:rsidP="00C814D4">
      <w:pPr>
        <w:numPr>
          <w:ilvl w:val="1"/>
          <w:numId w:val="3"/>
        </w:numPr>
        <w:spacing w:line="276" w:lineRule="auto"/>
        <w:ind w:left="0" w:right="4" w:firstLine="284"/>
        <w:rPr>
          <w:color w:val="auto"/>
          <w:sz w:val="28"/>
          <w:szCs w:val="28"/>
        </w:rPr>
      </w:pPr>
      <w:r w:rsidRPr="00C814D4">
        <w:rPr>
          <w:color w:val="auto"/>
          <w:sz w:val="28"/>
          <w:szCs w:val="28"/>
        </w:rPr>
        <w:t xml:space="preserve">Во всех группах имеется библиотека для детей, наборы картин и настольно- печатных игр по развитию речи. </w:t>
      </w:r>
    </w:p>
    <w:p w:rsidR="00F53777" w:rsidRPr="00154EF7" w:rsidRDefault="00C23529" w:rsidP="003B4E10">
      <w:pPr>
        <w:spacing w:line="276" w:lineRule="auto"/>
        <w:ind w:left="-15" w:right="4" w:firstLine="711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>Создавая среду обитания ребенка, воспитатель решает много творческих задач. Он становится дизайнером, декоратором, кукольником, портным, художником, конструктором, психологом, мастеровым и т. д. Организованная предметная среда предполагает гармоничное соотношение материалов, окружающих ребенка в детском саду, с точки зрения их количества, разнообразия, неорд</w:t>
      </w:r>
      <w:r w:rsidR="003B4E10">
        <w:rPr>
          <w:color w:val="auto"/>
          <w:sz w:val="28"/>
          <w:szCs w:val="28"/>
        </w:rPr>
        <w:t xml:space="preserve">инарности, изменяемости и т. д. </w:t>
      </w:r>
      <w:r w:rsidRPr="00154EF7">
        <w:rPr>
          <w:color w:val="auto"/>
          <w:sz w:val="28"/>
          <w:szCs w:val="28"/>
        </w:rPr>
        <w:t xml:space="preserve">Все материалы, периодически обновляются, доступны детям в любое время. </w:t>
      </w:r>
    </w:p>
    <w:p w:rsidR="00F53777" w:rsidRPr="00154EF7" w:rsidRDefault="00C23529" w:rsidP="00154EF7">
      <w:pPr>
        <w:spacing w:line="276" w:lineRule="auto"/>
        <w:ind w:left="-15" w:right="4" w:firstLine="361"/>
        <w:rPr>
          <w:color w:val="auto"/>
          <w:sz w:val="28"/>
          <w:szCs w:val="28"/>
        </w:rPr>
      </w:pPr>
      <w:r w:rsidRPr="00154EF7">
        <w:rPr>
          <w:color w:val="auto"/>
          <w:sz w:val="28"/>
          <w:szCs w:val="28"/>
        </w:rPr>
        <w:t xml:space="preserve">В ДОУ реализуются методы и технологии, обеспечивающие высокий уровень эмоционально-личностного развития детей. </w:t>
      </w:r>
    </w:p>
    <w:p w:rsidR="00F53777" w:rsidRPr="00154EF7" w:rsidRDefault="003B4E10" w:rsidP="003B4E10">
      <w:pPr>
        <w:spacing w:line="276" w:lineRule="auto"/>
        <w:ind w:left="-15" w:right="4" w:firstLine="44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в </w:t>
      </w:r>
      <w:r w:rsidR="00C23529" w:rsidRPr="00154EF7">
        <w:rPr>
          <w:color w:val="auto"/>
          <w:sz w:val="28"/>
          <w:szCs w:val="28"/>
        </w:rPr>
        <w:t xml:space="preserve">ДОУ создаются условия, соответствующие формированию психологических новообразований, которые появляются у детей в разные годы дошкольного детства.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</w:t>
      </w:r>
    </w:p>
    <w:tbl>
      <w:tblPr>
        <w:tblStyle w:val="TableGrid"/>
        <w:tblW w:w="10915" w:type="dxa"/>
        <w:tblInd w:w="-5" w:type="dxa"/>
        <w:tblCellMar>
          <w:top w:w="8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2556"/>
        <w:gridCol w:w="4164"/>
        <w:gridCol w:w="4195"/>
      </w:tblGrid>
      <w:tr w:rsidR="00154EF7" w:rsidRPr="00154EF7" w:rsidTr="00D6589C">
        <w:trPr>
          <w:trHeight w:val="28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3B4E10">
            <w:pPr>
              <w:spacing w:after="0" w:line="276" w:lineRule="auto"/>
              <w:ind w:left="0" w:right="71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b/>
                <w:color w:val="auto"/>
                <w:sz w:val="28"/>
                <w:szCs w:val="28"/>
              </w:rPr>
              <w:t>Вид помещения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3B4E10">
            <w:pPr>
              <w:spacing w:after="0" w:line="276" w:lineRule="auto"/>
              <w:ind w:left="466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b/>
                <w:color w:val="auto"/>
                <w:sz w:val="28"/>
                <w:szCs w:val="28"/>
              </w:rPr>
              <w:t>Основное предназначение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3B4E10">
            <w:pPr>
              <w:spacing w:after="0" w:line="276" w:lineRule="auto"/>
              <w:ind w:left="315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b/>
                <w:color w:val="auto"/>
                <w:sz w:val="28"/>
                <w:szCs w:val="28"/>
              </w:rPr>
              <w:t>Оснащение</w:t>
            </w:r>
          </w:p>
        </w:tc>
      </w:tr>
      <w:tr w:rsidR="00154EF7" w:rsidRPr="00154EF7" w:rsidTr="00D6589C">
        <w:trPr>
          <w:trHeight w:val="288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3B4E10">
            <w:pPr>
              <w:spacing w:after="0" w:line="276" w:lineRule="auto"/>
              <w:ind w:left="317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b/>
                <w:color w:val="auto"/>
                <w:sz w:val="28"/>
                <w:szCs w:val="28"/>
              </w:rPr>
              <w:t>Предметно-развивающая среда в МБДОУ</w:t>
            </w:r>
          </w:p>
        </w:tc>
      </w:tr>
      <w:tr w:rsidR="003B4E10" w:rsidRPr="00154EF7" w:rsidTr="00BF6BAA">
        <w:trPr>
          <w:trHeight w:val="335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10" w:rsidRPr="00154EF7" w:rsidRDefault="003B4E10" w:rsidP="00BF6BAA">
            <w:pPr>
              <w:spacing w:after="0" w:line="276" w:lineRule="auto"/>
              <w:ind w:left="0" w:right="27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Музыкально-с</w:t>
            </w:r>
            <w:r w:rsidRPr="00154EF7">
              <w:rPr>
                <w:color w:val="auto"/>
                <w:sz w:val="28"/>
                <w:szCs w:val="28"/>
              </w:rPr>
              <w:t>портивный</w:t>
            </w:r>
            <w:r w:rsidRPr="00154EF7">
              <w:rPr>
                <w:color w:val="auto"/>
                <w:sz w:val="28"/>
                <w:szCs w:val="28"/>
              </w:rPr>
              <w:t xml:space="preserve"> зал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10" w:rsidRPr="00154EF7" w:rsidRDefault="00D6589C" w:rsidP="00D6589C">
            <w:pPr>
              <w:spacing w:after="6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Непосредственно </w:t>
            </w:r>
            <w:r w:rsidR="003B4E10" w:rsidRPr="00154EF7">
              <w:rPr>
                <w:color w:val="auto"/>
                <w:sz w:val="28"/>
                <w:szCs w:val="28"/>
              </w:rPr>
              <w:t>образовательная деятельность</w:t>
            </w:r>
            <w:r>
              <w:rPr>
                <w:color w:val="auto"/>
                <w:sz w:val="28"/>
                <w:szCs w:val="28"/>
              </w:rPr>
              <w:t xml:space="preserve">. </w:t>
            </w:r>
            <w:r w:rsidR="003B4E10" w:rsidRPr="00154EF7">
              <w:rPr>
                <w:color w:val="auto"/>
                <w:sz w:val="28"/>
                <w:szCs w:val="28"/>
              </w:rPr>
              <w:t xml:space="preserve">Утренняя </w:t>
            </w:r>
            <w:r>
              <w:rPr>
                <w:color w:val="auto"/>
                <w:sz w:val="28"/>
                <w:szCs w:val="28"/>
              </w:rPr>
              <w:t xml:space="preserve">гимнастика. Досуговые мероприятия. Праздники. Театрализованные представления. </w:t>
            </w:r>
            <w:r w:rsidR="003B4E10" w:rsidRPr="00154EF7">
              <w:rPr>
                <w:color w:val="auto"/>
                <w:sz w:val="28"/>
                <w:szCs w:val="28"/>
              </w:rPr>
              <w:t>Родительские собрания и п</w:t>
            </w:r>
            <w:r>
              <w:rPr>
                <w:color w:val="auto"/>
                <w:sz w:val="28"/>
                <w:szCs w:val="28"/>
              </w:rPr>
              <w:t>рочие мероприятия для родителей.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E10" w:rsidRPr="00154EF7" w:rsidRDefault="003B4E10" w:rsidP="00D6589C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Пианино</w:t>
            </w:r>
            <w:r w:rsidR="00D6589C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  <w:r w:rsidR="00D6589C">
              <w:rPr>
                <w:color w:val="auto"/>
                <w:sz w:val="28"/>
                <w:szCs w:val="28"/>
              </w:rPr>
              <w:t xml:space="preserve">Детские музыкальные инструменты. Различные виды театра, ширмы. Телевизор. </w:t>
            </w:r>
            <w:r w:rsidRPr="00154EF7">
              <w:rPr>
                <w:color w:val="auto"/>
                <w:sz w:val="28"/>
                <w:szCs w:val="28"/>
              </w:rPr>
              <w:t xml:space="preserve">Спортивное оборудование для прыжков, </w:t>
            </w:r>
            <w:r w:rsidR="00D6589C">
              <w:rPr>
                <w:color w:val="auto"/>
                <w:sz w:val="28"/>
                <w:szCs w:val="28"/>
              </w:rPr>
              <w:t xml:space="preserve">метания, лазания, равновесия. </w:t>
            </w:r>
            <w:r w:rsidRPr="00154EF7">
              <w:rPr>
                <w:color w:val="auto"/>
                <w:sz w:val="28"/>
                <w:szCs w:val="28"/>
              </w:rPr>
              <w:t>Нетрадиционное физкультурное оборудование</w:t>
            </w:r>
            <w:r w:rsidR="00D6589C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  <w:p w:rsidR="003B4E10" w:rsidRPr="00154EF7" w:rsidRDefault="003B4E10" w:rsidP="00154EF7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Шкаф</w:t>
            </w:r>
            <w:r w:rsidR="000F3986">
              <w:rPr>
                <w:color w:val="auto"/>
                <w:sz w:val="28"/>
                <w:szCs w:val="28"/>
              </w:rPr>
              <w:t>ы</w:t>
            </w:r>
            <w:r w:rsidRPr="00154EF7">
              <w:rPr>
                <w:color w:val="auto"/>
                <w:sz w:val="28"/>
                <w:szCs w:val="28"/>
              </w:rPr>
              <w:t xml:space="preserve"> для спортивных пособий, игрушек, атрибутов</w:t>
            </w:r>
            <w:r w:rsidR="000F3986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54EF7" w:rsidRPr="00154EF7" w:rsidTr="00D6589C">
        <w:trPr>
          <w:trHeight w:val="55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BF6BA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Медицинский </w:t>
            </w:r>
            <w:r w:rsidR="000F3986">
              <w:rPr>
                <w:color w:val="auto"/>
                <w:sz w:val="28"/>
                <w:szCs w:val="28"/>
              </w:rPr>
              <w:t>блок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D6589C">
            <w:pPr>
              <w:spacing w:after="5" w:line="276" w:lineRule="auto"/>
              <w:ind w:left="0" w:right="77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Осмот</w:t>
            </w:r>
            <w:r w:rsidR="00D6589C">
              <w:rPr>
                <w:color w:val="auto"/>
                <w:sz w:val="28"/>
                <w:szCs w:val="28"/>
              </w:rPr>
              <w:t>р детей, консультации медсестры.</w:t>
            </w:r>
            <w:r w:rsidRPr="00154EF7">
              <w:rPr>
                <w:color w:val="auto"/>
                <w:sz w:val="28"/>
                <w:szCs w:val="28"/>
              </w:rPr>
              <w:t xml:space="preserve"> Консультативно- просветительская работа с родителями и сотрудниками </w:t>
            </w:r>
          </w:p>
          <w:p w:rsidR="00F53777" w:rsidRPr="00154EF7" w:rsidRDefault="00C23529" w:rsidP="00D6589C">
            <w:pPr>
              <w:spacing w:after="0" w:line="276" w:lineRule="auto"/>
              <w:ind w:left="0" w:right="77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ДОУ</w:t>
            </w:r>
            <w:r w:rsidR="00D6589C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0F3986" w:rsidP="00D6589C">
            <w:pPr>
              <w:spacing w:after="0" w:line="276" w:lineRule="auto"/>
              <w:ind w:left="0" w:right="112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Pr="000F3986">
              <w:rPr>
                <w:color w:val="auto"/>
                <w:sz w:val="28"/>
                <w:szCs w:val="28"/>
              </w:rPr>
              <w:t>едицинский кабинет, изолятор, прививочная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</w:tr>
      <w:tr w:rsidR="00154EF7" w:rsidRPr="00154EF7" w:rsidTr="00D6589C">
        <w:trPr>
          <w:trHeight w:val="699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BF6BA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Коридоры ДОУ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D6589C">
            <w:pPr>
              <w:spacing w:after="0" w:line="276" w:lineRule="auto"/>
              <w:ind w:left="0" w:right="688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Информационно- просветительская работа с сотрудниками ДОУ и родителями.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D6589C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Стенды для родителей, визитка ДОУ. Стенды для сотрудников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54EF7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BF6BA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lastRenderedPageBreak/>
              <w:t>Участки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D6589C" w:rsidP="00D6589C">
            <w:pPr>
              <w:spacing w:after="5" w:line="276" w:lineRule="auto"/>
              <w:ind w:left="0" w:right="178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Прогулки, наблюдения. Игровая деятельность.</w:t>
            </w:r>
            <w:r w:rsidR="00C23529" w:rsidRPr="00154EF7">
              <w:rPr>
                <w:color w:val="auto"/>
                <w:sz w:val="28"/>
                <w:szCs w:val="28"/>
              </w:rPr>
              <w:t xml:space="preserve"> </w:t>
            </w:r>
          </w:p>
          <w:p w:rsidR="00F53777" w:rsidRPr="00154EF7" w:rsidRDefault="00C23529" w:rsidP="00D6589C">
            <w:pPr>
              <w:spacing w:after="5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Самостоятельная двигательная деятельность</w:t>
            </w:r>
            <w:r w:rsidR="00D6589C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  <w:p w:rsidR="00F53777" w:rsidRPr="00154EF7" w:rsidRDefault="00C23529" w:rsidP="00D6589C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Трудовая деятельность.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77" w:rsidRPr="00154EF7" w:rsidRDefault="00C23529" w:rsidP="00D6589C">
            <w:pPr>
              <w:spacing w:after="5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Прогулочные площадки для детей всех возрастных групп. </w:t>
            </w:r>
          </w:p>
          <w:p w:rsidR="00F53777" w:rsidRPr="00154EF7" w:rsidRDefault="00C23529" w:rsidP="00D6589C">
            <w:pPr>
              <w:spacing w:after="5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Игровое, функциональное, и спортивное оборудование. </w:t>
            </w:r>
          </w:p>
          <w:p w:rsidR="00F53777" w:rsidRPr="00154EF7" w:rsidRDefault="00C23529" w:rsidP="00D6589C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Физкультурная площадка. </w:t>
            </w:r>
          </w:p>
          <w:p w:rsidR="00F53777" w:rsidRPr="00154EF7" w:rsidRDefault="00C23529" w:rsidP="00D6589C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Дорожки для ознакомления дошкольников с </w:t>
            </w:r>
            <w:r w:rsidR="000F3986" w:rsidRPr="00154EF7">
              <w:rPr>
                <w:color w:val="auto"/>
                <w:sz w:val="28"/>
                <w:szCs w:val="28"/>
              </w:rPr>
              <w:t>правилами дорожного</w:t>
            </w:r>
            <w:r w:rsidRPr="00154EF7">
              <w:rPr>
                <w:color w:val="auto"/>
                <w:sz w:val="28"/>
                <w:szCs w:val="28"/>
              </w:rPr>
              <w:t xml:space="preserve"> движения. </w:t>
            </w:r>
          </w:p>
          <w:p w:rsidR="00F53777" w:rsidRPr="00154EF7" w:rsidRDefault="00C23529" w:rsidP="00D6589C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Огород, </w:t>
            </w:r>
            <w:r w:rsidR="00D6589C">
              <w:rPr>
                <w:color w:val="auto"/>
                <w:sz w:val="28"/>
                <w:szCs w:val="28"/>
              </w:rPr>
              <w:t>цветники.</w:t>
            </w:r>
            <w:r w:rsidR="000F3986"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0F3986" w:rsidRPr="00154EF7" w:rsidTr="00BF6BAA">
        <w:trPr>
          <w:trHeight w:val="1724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BF6BA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Физкультурная площадка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D6589C">
            <w:pPr>
              <w:spacing w:after="5" w:line="276" w:lineRule="auto"/>
              <w:ind w:left="0" w:right="178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  <w:r w:rsidR="00BF6BA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D6589C">
            <w:pPr>
              <w:spacing w:after="0" w:line="276" w:lineRule="auto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Спортивное оборудование</w:t>
            </w:r>
            <w:r w:rsidR="00D6589C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  <w:p w:rsidR="000F3986" w:rsidRPr="00154EF7" w:rsidRDefault="000F3986" w:rsidP="00D6589C">
            <w:pPr>
              <w:spacing w:after="5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Оборудование для спортивных игр</w:t>
            </w:r>
            <w:r w:rsidR="00BF6BAA">
              <w:rPr>
                <w:color w:val="auto"/>
                <w:sz w:val="28"/>
                <w:szCs w:val="28"/>
              </w:rPr>
              <w:t>.</w:t>
            </w:r>
          </w:p>
        </w:tc>
      </w:tr>
      <w:tr w:rsidR="000F3986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BF6BA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Уголок изо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BF6BAA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Непосредственно </w:t>
            </w:r>
          </w:p>
          <w:p w:rsidR="000F3986" w:rsidRPr="00154EF7" w:rsidRDefault="000F3986" w:rsidP="00D6589C">
            <w:pPr>
              <w:spacing w:after="5" w:line="276" w:lineRule="auto"/>
              <w:ind w:left="0" w:right="178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образовательная деятельность</w:t>
            </w:r>
            <w:r w:rsidR="00BF6BA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D6589C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Бумага разного форм</w:t>
            </w:r>
            <w:r w:rsidR="00D6589C">
              <w:rPr>
                <w:color w:val="auto"/>
                <w:sz w:val="28"/>
                <w:szCs w:val="28"/>
              </w:rPr>
              <w:t xml:space="preserve">ата, разной формы, разного тона. </w:t>
            </w:r>
            <w:r w:rsidRPr="00154EF7">
              <w:rPr>
                <w:color w:val="auto"/>
                <w:sz w:val="28"/>
                <w:szCs w:val="28"/>
              </w:rPr>
              <w:t>Достаточное количество цветных карандашей, красок, кистей, тряпочек, плас</w:t>
            </w:r>
            <w:r w:rsidR="00D6589C">
              <w:rPr>
                <w:color w:val="auto"/>
                <w:sz w:val="28"/>
                <w:szCs w:val="28"/>
              </w:rPr>
              <w:t xml:space="preserve">тилина (стеки, доски для лепки). Наличие </w:t>
            </w:r>
            <w:r w:rsidRPr="00154EF7">
              <w:rPr>
                <w:color w:val="auto"/>
                <w:sz w:val="28"/>
                <w:szCs w:val="28"/>
              </w:rPr>
              <w:t>цветной бумаги и картона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="00D6589C">
              <w:rPr>
                <w:color w:val="auto"/>
                <w:sz w:val="28"/>
                <w:szCs w:val="28"/>
              </w:rPr>
              <w:t xml:space="preserve">ножниц с закругленными </w:t>
            </w:r>
            <w:r w:rsidRPr="00154EF7">
              <w:rPr>
                <w:color w:val="auto"/>
                <w:sz w:val="28"/>
                <w:szCs w:val="28"/>
              </w:rPr>
              <w:t xml:space="preserve">концами, клея, </w:t>
            </w:r>
            <w:r w:rsidR="00D6589C">
              <w:rPr>
                <w:color w:val="auto"/>
                <w:sz w:val="28"/>
                <w:szCs w:val="28"/>
              </w:rPr>
              <w:t xml:space="preserve">клеенок, тряпочек, салфеток для </w:t>
            </w:r>
            <w:r w:rsidRPr="00154EF7">
              <w:rPr>
                <w:color w:val="auto"/>
                <w:sz w:val="28"/>
                <w:szCs w:val="28"/>
              </w:rPr>
              <w:t>аппликации</w:t>
            </w:r>
            <w:r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Место для сменных выставок произведений изоискусства</w:t>
            </w:r>
            <w:r>
              <w:rPr>
                <w:color w:val="auto"/>
                <w:sz w:val="28"/>
                <w:szCs w:val="28"/>
              </w:rPr>
              <w:t>. Альбомы-</w:t>
            </w:r>
            <w:r w:rsidR="00D6589C">
              <w:rPr>
                <w:color w:val="auto"/>
                <w:sz w:val="28"/>
                <w:szCs w:val="28"/>
              </w:rPr>
              <w:t xml:space="preserve">раскраски. </w:t>
            </w:r>
            <w:r>
              <w:rPr>
                <w:color w:val="auto"/>
                <w:sz w:val="28"/>
                <w:szCs w:val="28"/>
              </w:rPr>
              <w:t xml:space="preserve">Наборы открыток, </w:t>
            </w:r>
            <w:r w:rsidRPr="00154EF7">
              <w:rPr>
                <w:color w:val="auto"/>
                <w:sz w:val="28"/>
                <w:szCs w:val="28"/>
              </w:rPr>
              <w:t>картинки, книги и альбомы с илл</w:t>
            </w:r>
            <w:r w:rsidR="00D6589C">
              <w:rPr>
                <w:color w:val="auto"/>
                <w:sz w:val="28"/>
                <w:szCs w:val="28"/>
              </w:rPr>
              <w:t xml:space="preserve">юстрациями, предметные картинки, </w:t>
            </w:r>
            <w:r w:rsidRPr="00154EF7">
              <w:rPr>
                <w:color w:val="auto"/>
                <w:sz w:val="28"/>
                <w:szCs w:val="28"/>
              </w:rPr>
              <w:t>Предметы народно – прикладного искусства</w:t>
            </w:r>
            <w:r w:rsidR="00D6589C">
              <w:rPr>
                <w:color w:val="auto"/>
                <w:sz w:val="28"/>
                <w:szCs w:val="28"/>
              </w:rPr>
              <w:t>.</w:t>
            </w:r>
          </w:p>
        </w:tc>
      </w:tr>
      <w:tr w:rsidR="000F3986" w:rsidRPr="00154EF7" w:rsidTr="00D6589C">
        <w:trPr>
          <w:trHeight w:val="46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0F3986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b/>
                <w:color w:val="auto"/>
                <w:sz w:val="28"/>
                <w:szCs w:val="28"/>
              </w:rPr>
              <w:t>Предметно-развивающая среда в группах</w:t>
            </w:r>
          </w:p>
        </w:tc>
      </w:tr>
      <w:tr w:rsidR="000F3986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BF6BA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«Физкультурный уголок»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BF6BAA">
            <w:pPr>
              <w:spacing w:after="0" w:line="276" w:lineRule="auto"/>
              <w:ind w:left="0" w:right="47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Расширение индивидуального двигательного опыта в самостоятельной деятельности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BF6BAA" w:rsidP="00BF6BAA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Атрибуты к подвижным и спортивным играм. </w:t>
            </w:r>
            <w:r w:rsidR="000F3986" w:rsidRPr="00154EF7">
              <w:rPr>
                <w:color w:val="auto"/>
                <w:sz w:val="28"/>
                <w:szCs w:val="28"/>
              </w:rPr>
              <w:t>Нетрадиционное физкультурное оборудование</w:t>
            </w:r>
            <w:r>
              <w:rPr>
                <w:color w:val="auto"/>
                <w:sz w:val="28"/>
                <w:szCs w:val="28"/>
              </w:rPr>
              <w:t>.</w:t>
            </w:r>
            <w:r w:rsidR="000F3986" w:rsidRPr="00154EF7">
              <w:rPr>
                <w:color w:val="auto"/>
                <w:sz w:val="28"/>
                <w:szCs w:val="28"/>
              </w:rPr>
              <w:t xml:space="preserve"> </w:t>
            </w:r>
            <w:r w:rsidRPr="00154EF7">
              <w:rPr>
                <w:color w:val="auto"/>
                <w:sz w:val="28"/>
                <w:szCs w:val="28"/>
              </w:rPr>
              <w:t>Оборудован</w:t>
            </w:r>
            <w:r>
              <w:rPr>
                <w:color w:val="auto"/>
                <w:sz w:val="28"/>
                <w:szCs w:val="28"/>
              </w:rPr>
              <w:t>ие для ходьбы, бега, равновесия. Для прыжков, катания, бросания, ловли, ползания и лазания.</w:t>
            </w:r>
          </w:p>
        </w:tc>
      </w:tr>
      <w:tr w:rsidR="000F3986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BF6BAA" w:rsidP="00BF6BAA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lastRenderedPageBreak/>
              <w:t xml:space="preserve"> </w:t>
            </w:r>
            <w:r w:rsidR="000F3986" w:rsidRPr="00154EF7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 xml:space="preserve">Уголок </w:t>
            </w:r>
            <w:r w:rsidR="000F3986" w:rsidRPr="00154EF7">
              <w:rPr>
                <w:color w:val="auto"/>
                <w:sz w:val="28"/>
                <w:szCs w:val="28"/>
              </w:rPr>
              <w:t xml:space="preserve">природы»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0F3986" w:rsidP="00BF6BAA">
            <w:pPr>
              <w:spacing w:after="0" w:line="276" w:lineRule="auto"/>
              <w:ind w:left="0" w:right="220" w:firstLine="0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Расширение познавательного опыта, его использование в трудовой деятельности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86" w:rsidRPr="00154EF7" w:rsidRDefault="00BF6BAA" w:rsidP="00BF6BAA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Календарь природы. </w:t>
            </w:r>
            <w:r w:rsidR="000F3986" w:rsidRPr="00154EF7">
              <w:rPr>
                <w:color w:val="auto"/>
                <w:sz w:val="28"/>
                <w:szCs w:val="28"/>
              </w:rPr>
              <w:t>Комнатные растения в соответств</w:t>
            </w:r>
            <w:r>
              <w:rPr>
                <w:color w:val="auto"/>
                <w:sz w:val="28"/>
                <w:szCs w:val="28"/>
              </w:rPr>
              <w:t xml:space="preserve">ии с возрастными рекомендациями. </w:t>
            </w:r>
            <w:r w:rsidR="000F3986" w:rsidRPr="00154EF7">
              <w:rPr>
                <w:color w:val="auto"/>
                <w:sz w:val="28"/>
                <w:szCs w:val="28"/>
              </w:rPr>
              <w:t>Сезонный материал</w:t>
            </w:r>
            <w:r>
              <w:rPr>
                <w:color w:val="auto"/>
                <w:sz w:val="28"/>
                <w:szCs w:val="28"/>
              </w:rPr>
              <w:t>.</w:t>
            </w:r>
            <w:r w:rsidR="000F3986" w:rsidRPr="00154EF7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Паспорта растений. </w:t>
            </w:r>
            <w:r w:rsidR="000F3986" w:rsidRPr="00154EF7">
              <w:rPr>
                <w:color w:val="auto"/>
                <w:sz w:val="28"/>
                <w:szCs w:val="28"/>
              </w:rPr>
              <w:t>Стенд со сменяющимся матер</w:t>
            </w:r>
            <w:r>
              <w:rPr>
                <w:color w:val="auto"/>
                <w:sz w:val="28"/>
                <w:szCs w:val="28"/>
              </w:rPr>
              <w:t xml:space="preserve">иалом на экологическую тематику. </w:t>
            </w:r>
            <w:r w:rsidR="000F3986" w:rsidRPr="00154EF7">
              <w:rPr>
                <w:color w:val="auto"/>
                <w:sz w:val="28"/>
                <w:szCs w:val="28"/>
              </w:rPr>
              <w:t>Литература природоведческого соде</w:t>
            </w:r>
            <w:r>
              <w:rPr>
                <w:color w:val="auto"/>
                <w:sz w:val="28"/>
                <w:szCs w:val="28"/>
              </w:rPr>
              <w:t xml:space="preserve">ржания, набор картинок, альбомы. </w:t>
            </w:r>
            <w:r w:rsidR="000F3986" w:rsidRPr="00154EF7">
              <w:rPr>
                <w:color w:val="auto"/>
                <w:sz w:val="28"/>
                <w:szCs w:val="28"/>
              </w:rPr>
              <w:t>Материал для</w:t>
            </w:r>
            <w:r>
              <w:rPr>
                <w:color w:val="auto"/>
                <w:sz w:val="28"/>
                <w:szCs w:val="28"/>
              </w:rPr>
              <w:t xml:space="preserve"> проведения элементарных опытов. </w:t>
            </w:r>
            <w:r w:rsidR="000F3986" w:rsidRPr="00154EF7">
              <w:rPr>
                <w:color w:val="auto"/>
                <w:sz w:val="28"/>
                <w:szCs w:val="28"/>
              </w:rPr>
              <w:t>Обучающие и дидактические игры по экологии</w:t>
            </w:r>
            <w:r>
              <w:rPr>
                <w:color w:val="auto"/>
                <w:sz w:val="28"/>
                <w:szCs w:val="28"/>
              </w:rPr>
              <w:t>.</w:t>
            </w:r>
            <w:r w:rsidR="000F3986" w:rsidRPr="00154EF7">
              <w:rPr>
                <w:color w:val="auto"/>
                <w:sz w:val="28"/>
                <w:szCs w:val="28"/>
              </w:rPr>
              <w:t xml:space="preserve"> Инвентарь для трудовой деятельности</w:t>
            </w:r>
            <w:r>
              <w:rPr>
                <w:color w:val="auto"/>
                <w:sz w:val="28"/>
                <w:szCs w:val="28"/>
              </w:rPr>
              <w:t>.</w:t>
            </w:r>
            <w:r w:rsidR="000F3986" w:rsidRPr="00154EF7">
              <w:rPr>
                <w:color w:val="auto"/>
                <w:sz w:val="28"/>
                <w:szCs w:val="28"/>
              </w:rPr>
              <w:t xml:space="preserve"> Природный и бросовый материал. </w:t>
            </w:r>
          </w:p>
        </w:tc>
      </w:tr>
      <w:tr w:rsidR="00FA7C08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0" w:line="276" w:lineRule="auto"/>
              <w:ind w:left="0" w:right="14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«Уголок развивающих игр»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Расширение познавательного сенсорного опыта детей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5" w:line="276" w:lineRule="auto"/>
              <w:ind w:left="-26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Дидактический ма</w:t>
            </w:r>
            <w:r w:rsidR="00BF6BAA">
              <w:rPr>
                <w:color w:val="auto"/>
                <w:sz w:val="28"/>
                <w:szCs w:val="28"/>
              </w:rPr>
              <w:t>териал по сенсорному воспитанию. Дидактические, н</w:t>
            </w:r>
            <w:r w:rsidRPr="00154EF7">
              <w:rPr>
                <w:color w:val="auto"/>
                <w:sz w:val="28"/>
                <w:szCs w:val="28"/>
              </w:rPr>
              <w:t>астольно-</w:t>
            </w:r>
            <w:r w:rsidR="00BF6BAA">
              <w:rPr>
                <w:color w:val="auto"/>
                <w:sz w:val="28"/>
                <w:szCs w:val="28"/>
              </w:rPr>
              <w:t xml:space="preserve">печатные игры. Познавательный материал. </w:t>
            </w:r>
            <w:r w:rsidRPr="00154EF7">
              <w:rPr>
                <w:color w:val="auto"/>
                <w:sz w:val="28"/>
                <w:szCs w:val="28"/>
              </w:rPr>
              <w:t>Материал для детского экспериментирования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A7C08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«Игровая зона»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0" w:line="276" w:lineRule="auto"/>
              <w:ind w:left="28" w:right="478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Реализация ребенком полученных и имеющихся знаний об окружающем мире в игре. Накопление жизненного опыта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Атрибутика для с</w:t>
            </w:r>
            <w:r w:rsidR="00BF6BAA">
              <w:rPr>
                <w:color w:val="auto"/>
                <w:sz w:val="28"/>
                <w:szCs w:val="28"/>
              </w:rPr>
              <w:t>южетно</w:t>
            </w:r>
            <w:r w:rsidRPr="00154EF7">
              <w:rPr>
                <w:color w:val="auto"/>
                <w:sz w:val="28"/>
                <w:szCs w:val="28"/>
              </w:rPr>
              <w:t>-р</w:t>
            </w:r>
            <w:r w:rsidR="00BF6BAA">
              <w:rPr>
                <w:color w:val="auto"/>
                <w:sz w:val="28"/>
                <w:szCs w:val="28"/>
              </w:rPr>
              <w:t>олевых</w:t>
            </w:r>
            <w:r w:rsidRPr="00154EF7">
              <w:rPr>
                <w:color w:val="auto"/>
                <w:sz w:val="28"/>
                <w:szCs w:val="28"/>
              </w:rPr>
              <w:t xml:space="preserve"> игр по возрасту детей </w:t>
            </w:r>
          </w:p>
          <w:p w:rsidR="00FA7C08" w:rsidRPr="00154EF7" w:rsidRDefault="00FA7C08" w:rsidP="00BF6BAA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(«Семья», «Больница», </w:t>
            </w:r>
            <w:r w:rsidR="00BF6BAA" w:rsidRPr="00154EF7">
              <w:rPr>
                <w:color w:val="auto"/>
                <w:sz w:val="28"/>
                <w:szCs w:val="28"/>
              </w:rPr>
              <w:t xml:space="preserve">«Армия», </w:t>
            </w:r>
            <w:r w:rsidRPr="00154EF7">
              <w:rPr>
                <w:color w:val="auto"/>
                <w:sz w:val="28"/>
                <w:szCs w:val="28"/>
              </w:rPr>
              <w:t xml:space="preserve">«Магазин», «Школа», </w:t>
            </w:r>
            <w:r w:rsidR="00BF6BAA" w:rsidRPr="00154EF7">
              <w:rPr>
                <w:color w:val="auto"/>
                <w:sz w:val="28"/>
                <w:szCs w:val="28"/>
              </w:rPr>
              <w:t>«Почта»,</w:t>
            </w:r>
          </w:p>
          <w:p w:rsidR="00FA7C08" w:rsidRPr="00154EF7" w:rsidRDefault="00FA7C08" w:rsidP="00BF6BAA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«Парикмахерская», </w:t>
            </w:r>
            <w:r w:rsidR="00BF6BAA">
              <w:rPr>
                <w:color w:val="auto"/>
                <w:sz w:val="28"/>
                <w:szCs w:val="28"/>
              </w:rPr>
              <w:t>«Ателье»,</w:t>
            </w:r>
          </w:p>
          <w:p w:rsidR="00FA7C08" w:rsidRPr="00154EF7" w:rsidRDefault="00BF6BAA" w:rsidP="00BF6BAA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«Космонавты», «Библиотека»).</w:t>
            </w:r>
          </w:p>
        </w:tc>
      </w:tr>
      <w:tr w:rsidR="00FA7C08" w:rsidRPr="00154EF7" w:rsidTr="00BF6BAA">
        <w:trPr>
          <w:trHeight w:val="1754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«Уголок безопасности»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0" w:line="276" w:lineRule="auto"/>
              <w:ind w:left="0" w:right="187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Расширение познавательного опыта, его использование в повседневной деятельности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BF6BAA">
            <w:pPr>
              <w:spacing w:after="5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Дидактические, настольные игры по профилактике ДТП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  <w:r w:rsidR="00BF6BAA">
              <w:rPr>
                <w:color w:val="auto"/>
                <w:sz w:val="28"/>
                <w:szCs w:val="28"/>
              </w:rPr>
              <w:t xml:space="preserve">Макеты перекрестков города. Дорожные знаки. </w:t>
            </w:r>
            <w:r w:rsidRPr="00154EF7">
              <w:rPr>
                <w:color w:val="auto"/>
                <w:sz w:val="28"/>
                <w:szCs w:val="28"/>
              </w:rPr>
              <w:t>Литература о правилах дорожного движения</w:t>
            </w:r>
            <w:r w:rsidR="00BF6BA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A7C08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F05A1A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«Мини-музей» (краеведческий уголок)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F05A1A">
            <w:pPr>
              <w:spacing w:after="0" w:line="276" w:lineRule="auto"/>
              <w:ind w:left="28" w:right="196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Расширение краеведческих представлений детей, накопление познавательного опыта</w:t>
            </w:r>
            <w:r w:rsidR="00F05A1A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05A1A" w:rsidP="00F05A1A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Государственная символика. Костюмы казаков. </w:t>
            </w:r>
            <w:r w:rsidR="00FA7C08" w:rsidRPr="00154EF7">
              <w:rPr>
                <w:color w:val="auto"/>
                <w:sz w:val="28"/>
                <w:szCs w:val="28"/>
              </w:rPr>
              <w:t xml:space="preserve">Наглядный материала: альбомы, картины, фотоиллюстрации и др. </w:t>
            </w:r>
          </w:p>
          <w:p w:rsidR="00FA7C08" w:rsidRPr="00154EF7" w:rsidRDefault="00F05A1A" w:rsidP="00F05A1A">
            <w:pPr>
              <w:spacing w:after="0" w:line="276" w:lineRule="auto"/>
              <w:ind w:left="5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Предметы народно-</w:t>
            </w:r>
            <w:r w:rsidR="00FA7C08" w:rsidRPr="00154EF7">
              <w:rPr>
                <w:color w:val="auto"/>
                <w:sz w:val="28"/>
                <w:szCs w:val="28"/>
              </w:rPr>
              <w:t>прикладного искусства</w:t>
            </w:r>
            <w:r>
              <w:rPr>
                <w:color w:val="auto"/>
                <w:sz w:val="28"/>
                <w:szCs w:val="28"/>
              </w:rPr>
              <w:t>.</w:t>
            </w:r>
            <w:r w:rsidR="00FA7C08" w:rsidRPr="00154EF7">
              <w:rPr>
                <w:color w:val="auto"/>
                <w:sz w:val="28"/>
                <w:szCs w:val="28"/>
              </w:rPr>
              <w:t xml:space="preserve"> Предметы </w:t>
            </w:r>
            <w:r>
              <w:rPr>
                <w:color w:val="auto"/>
                <w:sz w:val="28"/>
                <w:szCs w:val="28"/>
              </w:rPr>
              <w:t>казачьего</w:t>
            </w:r>
            <w:r w:rsidR="00FA7C08" w:rsidRPr="00154EF7">
              <w:rPr>
                <w:color w:val="auto"/>
                <w:sz w:val="28"/>
                <w:szCs w:val="28"/>
              </w:rPr>
              <w:t xml:space="preserve"> быта</w:t>
            </w:r>
            <w:r>
              <w:rPr>
                <w:color w:val="auto"/>
                <w:sz w:val="28"/>
                <w:szCs w:val="28"/>
              </w:rPr>
              <w:t>.</w:t>
            </w:r>
            <w:r w:rsidR="00FA7C08"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A7C08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8C3856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lastRenderedPageBreak/>
              <w:t>«Книжный уголок»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E4548D">
            <w:pPr>
              <w:spacing w:after="0" w:line="276" w:lineRule="auto"/>
              <w:ind w:left="0" w:right="27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E4548D">
            <w:pPr>
              <w:spacing w:after="0" w:line="276" w:lineRule="auto"/>
              <w:ind w:left="5" w:right="63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Детская художественная литература в соответствии с возрастом детей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На</w:t>
            </w:r>
            <w:r w:rsidR="00E4548D">
              <w:rPr>
                <w:color w:val="auto"/>
                <w:sz w:val="28"/>
                <w:szCs w:val="28"/>
              </w:rPr>
              <w:t xml:space="preserve">личие художественной литературы. </w:t>
            </w:r>
            <w:r w:rsidRPr="00154EF7">
              <w:rPr>
                <w:color w:val="auto"/>
                <w:sz w:val="28"/>
                <w:szCs w:val="28"/>
              </w:rPr>
              <w:t xml:space="preserve">Иллюстрации по темам образовательной </w:t>
            </w:r>
            <w:r w:rsidR="00E4548D">
              <w:rPr>
                <w:color w:val="auto"/>
                <w:sz w:val="28"/>
                <w:szCs w:val="28"/>
              </w:rPr>
              <w:t xml:space="preserve">деятельности по ознакомлению с </w:t>
            </w:r>
            <w:r w:rsidRPr="00154EF7">
              <w:rPr>
                <w:color w:val="auto"/>
                <w:sz w:val="28"/>
                <w:szCs w:val="28"/>
              </w:rPr>
              <w:t>ок</w:t>
            </w:r>
            <w:r w:rsidR="00E4548D">
              <w:rPr>
                <w:color w:val="auto"/>
                <w:sz w:val="28"/>
                <w:szCs w:val="28"/>
              </w:rPr>
              <w:t xml:space="preserve">ружающим миром и ознакомлению с </w:t>
            </w:r>
            <w:r w:rsidRPr="00154EF7">
              <w:rPr>
                <w:color w:val="auto"/>
                <w:sz w:val="28"/>
                <w:szCs w:val="28"/>
              </w:rPr>
              <w:t>художественной литературой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  <w:p w:rsidR="00FA7C08" w:rsidRPr="00154EF7" w:rsidRDefault="00FA7C08" w:rsidP="00E4548D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Материалы о художниках – иллюстраторах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Портрет</w:t>
            </w:r>
            <w:r w:rsidR="00E4548D">
              <w:rPr>
                <w:color w:val="auto"/>
                <w:sz w:val="28"/>
                <w:szCs w:val="28"/>
              </w:rPr>
              <w:t>ы</w:t>
            </w:r>
            <w:r w:rsidRPr="00154EF7">
              <w:rPr>
                <w:color w:val="auto"/>
                <w:sz w:val="28"/>
                <w:szCs w:val="28"/>
              </w:rPr>
              <w:t xml:space="preserve"> поэтов, писателей (старший возраст) Тематические выставки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A7C08" w:rsidRPr="00154EF7" w:rsidTr="00E4548D">
        <w:trPr>
          <w:trHeight w:val="129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E4548D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«Театрализованный уголок»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E4548D">
            <w:pPr>
              <w:spacing w:after="0" w:line="276" w:lineRule="auto"/>
              <w:ind w:left="0" w:right="182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 xml:space="preserve">Развитие </w:t>
            </w:r>
            <w:r w:rsidR="00E4548D">
              <w:rPr>
                <w:color w:val="auto"/>
                <w:sz w:val="28"/>
                <w:szCs w:val="28"/>
              </w:rPr>
              <w:t xml:space="preserve">творческих </w:t>
            </w:r>
            <w:r w:rsidRPr="00154EF7">
              <w:rPr>
                <w:color w:val="auto"/>
                <w:sz w:val="28"/>
                <w:szCs w:val="28"/>
              </w:rPr>
              <w:t>способностей ребенка, стремление проявить себя в играх-драматизациях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E4548D" w:rsidP="00E4548D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Ширмы. </w:t>
            </w:r>
            <w:r w:rsidR="00FA7C08" w:rsidRPr="00154EF7">
              <w:rPr>
                <w:color w:val="auto"/>
                <w:sz w:val="28"/>
                <w:szCs w:val="28"/>
              </w:rPr>
              <w:t>Элементы костюмов</w:t>
            </w:r>
            <w:r>
              <w:rPr>
                <w:color w:val="auto"/>
                <w:sz w:val="28"/>
                <w:szCs w:val="28"/>
              </w:rPr>
              <w:t>.</w:t>
            </w:r>
            <w:r w:rsidR="00FA7C08" w:rsidRPr="00154EF7">
              <w:rPr>
                <w:color w:val="auto"/>
                <w:sz w:val="28"/>
                <w:szCs w:val="28"/>
              </w:rPr>
              <w:t xml:space="preserve"> </w:t>
            </w:r>
          </w:p>
          <w:p w:rsidR="00FA7C08" w:rsidRPr="00154EF7" w:rsidRDefault="00FA7C08" w:rsidP="00FA7C08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Различные виды театров (в соответствии с возрастом)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  <w:p w:rsidR="00FA7C08" w:rsidRPr="00154EF7" w:rsidRDefault="00FA7C08" w:rsidP="00FA7C08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Предметы декорации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FA7C08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E4548D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FA7C08">
            <w:pPr>
              <w:spacing w:after="0" w:line="276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E4548D">
            <w:pPr>
              <w:spacing w:after="0" w:line="276" w:lineRule="auto"/>
              <w:ind w:left="5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Бумага разного форм</w:t>
            </w:r>
            <w:r w:rsidR="00E4548D">
              <w:rPr>
                <w:color w:val="auto"/>
                <w:sz w:val="28"/>
                <w:szCs w:val="28"/>
              </w:rPr>
              <w:t>ата, разной формы, разного тона. Цветные карандаши, крас</w:t>
            </w:r>
            <w:r w:rsidRPr="00154EF7">
              <w:rPr>
                <w:color w:val="auto"/>
                <w:sz w:val="28"/>
                <w:szCs w:val="28"/>
              </w:rPr>
              <w:t>к</w:t>
            </w:r>
            <w:r w:rsidR="00E4548D">
              <w:rPr>
                <w:color w:val="auto"/>
                <w:sz w:val="28"/>
                <w:szCs w:val="28"/>
              </w:rPr>
              <w:t>и, кисти</w:t>
            </w:r>
            <w:r w:rsidRPr="00154EF7">
              <w:rPr>
                <w:color w:val="auto"/>
                <w:sz w:val="28"/>
                <w:szCs w:val="28"/>
              </w:rPr>
              <w:t xml:space="preserve">, </w:t>
            </w:r>
            <w:r w:rsidR="00E4548D">
              <w:rPr>
                <w:color w:val="auto"/>
                <w:sz w:val="28"/>
                <w:szCs w:val="28"/>
              </w:rPr>
              <w:t>пластилин</w:t>
            </w:r>
            <w:r w:rsidRPr="00154EF7">
              <w:rPr>
                <w:color w:val="auto"/>
                <w:sz w:val="28"/>
                <w:szCs w:val="28"/>
              </w:rPr>
              <w:t xml:space="preserve"> (стеки, д</w:t>
            </w:r>
            <w:r w:rsidR="00E4548D">
              <w:rPr>
                <w:color w:val="auto"/>
                <w:sz w:val="28"/>
                <w:szCs w:val="28"/>
              </w:rPr>
              <w:t xml:space="preserve">оски для лепки), цветная бумага и картон, </w:t>
            </w:r>
            <w:r w:rsidRPr="00154EF7">
              <w:rPr>
                <w:color w:val="auto"/>
                <w:sz w:val="28"/>
                <w:szCs w:val="28"/>
              </w:rPr>
              <w:t>ножниц</w:t>
            </w:r>
            <w:r w:rsidR="00E4548D">
              <w:rPr>
                <w:color w:val="auto"/>
                <w:sz w:val="28"/>
                <w:szCs w:val="28"/>
              </w:rPr>
              <w:t xml:space="preserve">ы с закругленными концами, клей. </w:t>
            </w:r>
            <w:r w:rsidRPr="00154EF7">
              <w:rPr>
                <w:color w:val="auto"/>
                <w:sz w:val="28"/>
                <w:szCs w:val="28"/>
              </w:rPr>
              <w:t>Мес</w:t>
            </w:r>
            <w:r w:rsidR="00E4548D">
              <w:rPr>
                <w:color w:val="auto"/>
                <w:sz w:val="28"/>
                <w:szCs w:val="28"/>
              </w:rPr>
              <w:t xml:space="preserve">то для сменных выставок детских </w:t>
            </w:r>
            <w:r w:rsidRPr="00154EF7">
              <w:rPr>
                <w:color w:val="auto"/>
                <w:sz w:val="28"/>
                <w:szCs w:val="28"/>
              </w:rPr>
              <w:t>работ, совместных работ детей и родителей Место для сменных выс</w:t>
            </w:r>
            <w:r w:rsidR="00E4548D">
              <w:rPr>
                <w:color w:val="auto"/>
                <w:sz w:val="28"/>
                <w:szCs w:val="28"/>
              </w:rPr>
              <w:t>тавок произведений изоискусства.</w:t>
            </w:r>
          </w:p>
        </w:tc>
      </w:tr>
      <w:tr w:rsidR="00FA7C08" w:rsidRPr="00154EF7" w:rsidTr="00D6589C">
        <w:trPr>
          <w:trHeight w:val="221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E4548D">
            <w:pPr>
              <w:spacing w:after="0" w:line="276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«Музыкальный уголок»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FA7C08" w:rsidP="00E4548D">
            <w:pPr>
              <w:spacing w:after="0" w:line="276" w:lineRule="auto"/>
              <w:ind w:left="0" w:right="62" w:firstLine="0"/>
              <w:jc w:val="left"/>
              <w:rPr>
                <w:color w:val="auto"/>
                <w:sz w:val="28"/>
                <w:szCs w:val="28"/>
              </w:rPr>
            </w:pPr>
            <w:r w:rsidRPr="00154EF7">
              <w:rPr>
                <w:color w:val="auto"/>
                <w:sz w:val="28"/>
                <w:szCs w:val="28"/>
              </w:rPr>
              <w:t>Развитие творческих способностей в самостоятельно-ритмической деятельности</w:t>
            </w:r>
            <w:r w:rsidR="00E4548D">
              <w:rPr>
                <w:color w:val="auto"/>
                <w:sz w:val="28"/>
                <w:szCs w:val="28"/>
              </w:rPr>
              <w:t>.</w:t>
            </w:r>
            <w:r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08" w:rsidRPr="00154EF7" w:rsidRDefault="00E4548D" w:rsidP="00E4548D">
            <w:pPr>
              <w:spacing w:after="3" w:line="276" w:lineRule="auto"/>
              <w:ind w:left="5" w:right="108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Детские музыкальные </w:t>
            </w:r>
            <w:r w:rsidR="00FA7C08" w:rsidRPr="00154EF7">
              <w:rPr>
                <w:color w:val="auto"/>
                <w:sz w:val="28"/>
                <w:szCs w:val="28"/>
              </w:rPr>
              <w:t>инструменты</w:t>
            </w:r>
            <w:r>
              <w:rPr>
                <w:color w:val="auto"/>
                <w:sz w:val="28"/>
                <w:szCs w:val="28"/>
              </w:rPr>
              <w:t xml:space="preserve">. Портреты </w:t>
            </w:r>
            <w:r w:rsidR="00FA7C08" w:rsidRPr="00154EF7">
              <w:rPr>
                <w:color w:val="auto"/>
                <w:sz w:val="28"/>
                <w:szCs w:val="28"/>
              </w:rPr>
              <w:t>композитора (старший возраст)</w:t>
            </w:r>
            <w:r>
              <w:rPr>
                <w:color w:val="auto"/>
                <w:sz w:val="28"/>
                <w:szCs w:val="28"/>
              </w:rPr>
              <w:t>. Музыкальные игрушки, игрушки-самоделки, м</w:t>
            </w:r>
            <w:r w:rsidR="00FA7C08" w:rsidRPr="00154EF7">
              <w:rPr>
                <w:color w:val="auto"/>
                <w:sz w:val="28"/>
                <w:szCs w:val="28"/>
              </w:rPr>
              <w:t>узыкально-дидактические игры</w:t>
            </w:r>
            <w:r>
              <w:rPr>
                <w:color w:val="auto"/>
                <w:sz w:val="28"/>
                <w:szCs w:val="28"/>
              </w:rPr>
              <w:t>.</w:t>
            </w:r>
            <w:r w:rsidR="00FA7C08" w:rsidRPr="00154EF7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53777" w:rsidRPr="00154EF7" w:rsidRDefault="00F53777" w:rsidP="00154EF7">
      <w:pPr>
        <w:spacing w:after="0" w:line="276" w:lineRule="auto"/>
        <w:ind w:left="-1700" w:right="11077" w:firstLine="0"/>
        <w:jc w:val="left"/>
        <w:rPr>
          <w:color w:val="auto"/>
          <w:sz w:val="28"/>
          <w:szCs w:val="28"/>
        </w:rPr>
      </w:pPr>
    </w:p>
    <w:p w:rsidR="00FA7C08" w:rsidRDefault="00FA7C08" w:rsidP="00154EF7">
      <w:pPr>
        <w:spacing w:line="276" w:lineRule="auto"/>
        <w:ind w:left="0" w:firstLine="0"/>
        <w:rPr>
          <w:color w:val="auto"/>
          <w:sz w:val="28"/>
          <w:szCs w:val="28"/>
        </w:rPr>
      </w:pPr>
    </w:p>
    <w:p w:rsidR="00FA7C08" w:rsidRDefault="00FA7C08" w:rsidP="00FA7C08">
      <w:pPr>
        <w:rPr>
          <w:sz w:val="28"/>
          <w:szCs w:val="28"/>
        </w:rPr>
      </w:pPr>
    </w:p>
    <w:p w:rsidR="00FA7C08" w:rsidRDefault="00FA7C08" w:rsidP="00FA7C08">
      <w:pPr>
        <w:tabs>
          <w:tab w:val="left" w:pos="3660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68EDA2" wp14:editId="25710E62">
            <wp:extent cx="4060135" cy="1447800"/>
            <wp:effectExtent l="19050" t="19050" r="1714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6880" t="49691" r="14918" b="38765"/>
                    <a:stretch/>
                  </pic:blipFill>
                  <pic:spPr bwMode="auto">
                    <a:xfrm>
                      <a:off x="0" y="0"/>
                      <a:ext cx="4066022" cy="1449899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3777" w:rsidRPr="00FA7C08" w:rsidRDefault="00F53777" w:rsidP="00FA7C08">
      <w:pPr>
        <w:tabs>
          <w:tab w:val="left" w:pos="3660"/>
        </w:tabs>
        <w:rPr>
          <w:sz w:val="28"/>
          <w:szCs w:val="28"/>
        </w:rPr>
        <w:sectPr w:rsidR="00F53777" w:rsidRPr="00FA7C08" w:rsidSect="00C814D4">
          <w:pgSz w:w="11909" w:h="16838"/>
          <w:pgMar w:top="426" w:right="427" w:bottom="426" w:left="709" w:header="720" w:footer="720" w:gutter="0"/>
          <w:cols w:space="720"/>
        </w:sectPr>
      </w:pPr>
      <w:bookmarkStart w:id="0" w:name="_GoBack"/>
      <w:bookmarkEnd w:id="0"/>
    </w:p>
    <w:p w:rsidR="00F53777" w:rsidRDefault="00F53777" w:rsidP="00154EF7">
      <w:pPr>
        <w:spacing w:after="0" w:line="259" w:lineRule="auto"/>
        <w:ind w:left="0" w:right="10800" w:firstLine="0"/>
        <w:jc w:val="left"/>
      </w:pPr>
    </w:p>
    <w:sectPr w:rsidR="00F5377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7E" w:rsidRDefault="00B4187E" w:rsidP="00154EF7">
      <w:pPr>
        <w:spacing w:after="0" w:line="240" w:lineRule="auto"/>
      </w:pPr>
      <w:r>
        <w:separator/>
      </w:r>
    </w:p>
  </w:endnote>
  <w:endnote w:type="continuationSeparator" w:id="0">
    <w:p w:rsidR="00B4187E" w:rsidRDefault="00B4187E" w:rsidP="001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7E" w:rsidRDefault="00B4187E" w:rsidP="00154EF7">
      <w:pPr>
        <w:spacing w:after="0" w:line="240" w:lineRule="auto"/>
      </w:pPr>
      <w:r>
        <w:separator/>
      </w:r>
    </w:p>
  </w:footnote>
  <w:footnote w:type="continuationSeparator" w:id="0">
    <w:p w:rsidR="00B4187E" w:rsidRDefault="00B4187E" w:rsidP="001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2E08"/>
    <w:multiLevelType w:val="hybridMultilevel"/>
    <w:tmpl w:val="684CA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26764"/>
    <w:multiLevelType w:val="hybridMultilevel"/>
    <w:tmpl w:val="7ADE1DFC"/>
    <w:lvl w:ilvl="0" w:tplc="C108D75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A2B820">
      <w:start w:val="1"/>
      <w:numFmt w:val="bullet"/>
      <w:lvlText w:val=""/>
      <w:lvlJc w:val="left"/>
      <w:pPr>
        <w:ind w:left="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88632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C4880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0C0E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063A0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2F056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267C4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A271A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B509DF"/>
    <w:multiLevelType w:val="hybridMultilevel"/>
    <w:tmpl w:val="E408BA4A"/>
    <w:lvl w:ilvl="0" w:tplc="C108D75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73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88632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C4880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0C0E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063A0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2F056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267C4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A271A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157136"/>
    <w:multiLevelType w:val="hybridMultilevel"/>
    <w:tmpl w:val="05946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77"/>
    <w:rsid w:val="000F3986"/>
    <w:rsid w:val="00154EF7"/>
    <w:rsid w:val="003B4E10"/>
    <w:rsid w:val="008C3856"/>
    <w:rsid w:val="00B4187E"/>
    <w:rsid w:val="00BF6BAA"/>
    <w:rsid w:val="00C23529"/>
    <w:rsid w:val="00C814D4"/>
    <w:rsid w:val="00D1019D"/>
    <w:rsid w:val="00D6589C"/>
    <w:rsid w:val="00E05B13"/>
    <w:rsid w:val="00E4548D"/>
    <w:rsid w:val="00F05A1A"/>
    <w:rsid w:val="00F53777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B06C2-CE83-4B84-A24C-079AB91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EF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5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EF7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154EF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8</cp:revision>
  <dcterms:created xsi:type="dcterms:W3CDTF">2021-08-12T11:28:00Z</dcterms:created>
  <dcterms:modified xsi:type="dcterms:W3CDTF">2021-08-12T12:59:00Z</dcterms:modified>
</cp:coreProperties>
</file>